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E779F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Start w:id="1" w:name="_GoBack"/>
      <w:bookmarkEnd w:id="0"/>
      <w:r w:rsidRPr="00E779FE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1A4090" w:rsidRPr="00E779FE" w:rsidRDefault="00F91B4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779FE">
        <w:rPr>
          <w:rFonts w:ascii="Times New Roman" w:hAnsi="Times New Roman" w:cs="Times New Roman"/>
          <w:b w:val="0"/>
          <w:sz w:val="28"/>
          <w:szCs w:val="28"/>
        </w:rPr>
        <w:t>главного государственного налогового инспектора</w:t>
      </w:r>
      <w:r w:rsidR="00056ECE" w:rsidRPr="00E779F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B3A41" w:rsidRPr="00E779FE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779FE">
        <w:rPr>
          <w:rFonts w:ascii="Times New Roman" w:hAnsi="Times New Roman" w:cs="Times New Roman"/>
          <w:b w:val="0"/>
          <w:sz w:val="28"/>
          <w:szCs w:val="28"/>
        </w:rPr>
        <w:t xml:space="preserve">отдела </w:t>
      </w:r>
      <w:r w:rsidR="00EB3A41" w:rsidRPr="00E779FE">
        <w:rPr>
          <w:rFonts w:ascii="Times New Roman" w:hAnsi="Times New Roman" w:cs="Times New Roman"/>
          <w:b w:val="0"/>
          <w:sz w:val="28"/>
          <w:szCs w:val="28"/>
        </w:rPr>
        <w:t>камеральных проверок №8</w:t>
      </w:r>
    </w:p>
    <w:p w:rsidR="00267815" w:rsidRPr="00E779FE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779FE">
        <w:rPr>
          <w:rFonts w:ascii="Times New Roman" w:hAnsi="Times New Roman" w:cs="Times New Roman"/>
          <w:b w:val="0"/>
          <w:sz w:val="28"/>
          <w:szCs w:val="28"/>
        </w:rPr>
        <w:t xml:space="preserve"> Межрайонной ИФНС России №27 по Санкт-Петербург</w:t>
      </w:r>
      <w:r w:rsidR="00DE7AE5" w:rsidRPr="00E779FE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1A1E1D" w:rsidRPr="00E779FE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E779F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E779F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E779FE" w:rsidRDefault="001A1E1D" w:rsidP="002C4060">
      <w:pPr>
        <w:ind w:firstLine="720"/>
        <w:jc w:val="both"/>
        <w:rPr>
          <w:sz w:val="28"/>
          <w:szCs w:val="28"/>
        </w:rPr>
      </w:pPr>
      <w:r w:rsidRPr="00E779FE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E779FE">
        <w:rPr>
          <w:sz w:val="28"/>
          <w:szCs w:val="28"/>
        </w:rPr>
        <w:t xml:space="preserve">ы (далее - гражданская служба) </w:t>
      </w:r>
      <w:r w:rsidR="00F91B45" w:rsidRPr="00E779FE">
        <w:rPr>
          <w:sz w:val="28"/>
          <w:szCs w:val="28"/>
        </w:rPr>
        <w:t>главного государственного налогового инспектора</w:t>
      </w:r>
      <w:r w:rsidR="00056ECE" w:rsidRPr="00E779FE">
        <w:rPr>
          <w:sz w:val="28"/>
          <w:szCs w:val="28"/>
        </w:rPr>
        <w:t xml:space="preserve"> </w:t>
      </w:r>
      <w:r w:rsidR="002C4060" w:rsidRPr="00E779FE">
        <w:rPr>
          <w:sz w:val="28"/>
          <w:szCs w:val="28"/>
        </w:rPr>
        <w:t xml:space="preserve">отдела </w:t>
      </w:r>
      <w:r w:rsidR="00EB3A41" w:rsidRPr="00E779FE">
        <w:rPr>
          <w:sz w:val="28"/>
          <w:szCs w:val="28"/>
        </w:rPr>
        <w:t>камеральных проверок №8</w:t>
      </w:r>
      <w:r w:rsidR="002C4060" w:rsidRPr="00E779FE">
        <w:rPr>
          <w:sz w:val="28"/>
          <w:szCs w:val="28"/>
        </w:rPr>
        <w:t xml:space="preserve"> Межрайонной ИФНС России №27 по Санкт-Петербургу </w:t>
      </w:r>
      <w:r w:rsidR="00C31317" w:rsidRPr="00E779FE">
        <w:rPr>
          <w:sz w:val="28"/>
          <w:szCs w:val="28"/>
        </w:rPr>
        <w:t xml:space="preserve">(далее </w:t>
      </w:r>
      <w:r w:rsidR="00486C82" w:rsidRPr="00E779FE">
        <w:rPr>
          <w:sz w:val="28"/>
          <w:szCs w:val="28"/>
        </w:rPr>
        <w:t>–</w:t>
      </w:r>
      <w:r w:rsidR="00C31317" w:rsidRPr="00E779FE">
        <w:rPr>
          <w:sz w:val="28"/>
          <w:szCs w:val="28"/>
        </w:rPr>
        <w:t xml:space="preserve"> </w:t>
      </w:r>
      <w:r w:rsidR="00F91B45" w:rsidRPr="00E779FE">
        <w:rPr>
          <w:sz w:val="28"/>
          <w:szCs w:val="28"/>
        </w:rPr>
        <w:t>главный государственный налоговый инспектор</w:t>
      </w:r>
      <w:r w:rsidR="00C31317" w:rsidRPr="00E779FE">
        <w:rPr>
          <w:sz w:val="28"/>
          <w:szCs w:val="28"/>
        </w:rPr>
        <w:t xml:space="preserve">) </w:t>
      </w:r>
      <w:r w:rsidRPr="00E779FE">
        <w:rPr>
          <w:sz w:val="28"/>
          <w:szCs w:val="28"/>
        </w:rPr>
        <w:t>о</w:t>
      </w:r>
      <w:r w:rsidR="00056ECE" w:rsidRPr="00E779FE">
        <w:rPr>
          <w:sz w:val="28"/>
          <w:szCs w:val="28"/>
        </w:rPr>
        <w:t xml:space="preserve">тносится к </w:t>
      </w:r>
      <w:r w:rsidR="001A4090" w:rsidRPr="00E779FE">
        <w:rPr>
          <w:sz w:val="28"/>
          <w:szCs w:val="28"/>
        </w:rPr>
        <w:t>ведущей</w:t>
      </w:r>
      <w:r w:rsidR="00056ECE" w:rsidRPr="00E779FE">
        <w:rPr>
          <w:sz w:val="28"/>
          <w:szCs w:val="28"/>
        </w:rPr>
        <w:t xml:space="preserve"> </w:t>
      </w:r>
      <w:r w:rsidR="002C4060" w:rsidRPr="00E779FE">
        <w:rPr>
          <w:sz w:val="28"/>
          <w:szCs w:val="28"/>
        </w:rPr>
        <w:t>группе должностей гражданской службы категории "специалисты".</w:t>
      </w:r>
    </w:p>
    <w:p w:rsidR="001A1E1D" w:rsidRPr="00E779FE" w:rsidRDefault="001A1E1D" w:rsidP="001A4090">
      <w:pPr>
        <w:autoSpaceDE w:val="0"/>
        <w:autoSpaceDN w:val="0"/>
        <w:adjustRightInd w:val="0"/>
        <w:ind w:firstLine="540"/>
        <w:rPr>
          <w:rFonts w:eastAsiaTheme="minorHAnsi"/>
          <w:sz w:val="28"/>
          <w:szCs w:val="28"/>
          <w:lang w:eastAsia="en-US"/>
        </w:rPr>
      </w:pPr>
      <w:r w:rsidRPr="00E779FE">
        <w:rPr>
          <w:sz w:val="28"/>
          <w:szCs w:val="28"/>
        </w:rPr>
        <w:t xml:space="preserve">Регистрационный номер (код) должности - </w:t>
      </w:r>
      <w:r w:rsidR="001A4090" w:rsidRPr="00E779FE">
        <w:rPr>
          <w:rFonts w:eastAsiaTheme="minorHAnsi"/>
          <w:sz w:val="28"/>
          <w:szCs w:val="28"/>
          <w:lang w:eastAsia="en-US"/>
        </w:rPr>
        <w:t>11-3-3-094</w:t>
      </w:r>
      <w:r w:rsidR="00C31317" w:rsidRPr="00E779FE">
        <w:rPr>
          <w:sz w:val="28"/>
          <w:szCs w:val="28"/>
        </w:rPr>
        <w:t>.</w:t>
      </w:r>
    </w:p>
    <w:p w:rsidR="001A1E1D" w:rsidRPr="00E779FE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E779FE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F91B45" w:rsidRPr="00E779F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486C82" w:rsidRPr="00E779FE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E779FE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E779F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F91B45" w:rsidRPr="00E779F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C31317" w:rsidRPr="00E779FE">
        <w:rPr>
          <w:rFonts w:ascii="Times New Roman" w:hAnsi="Times New Roman" w:cs="Times New Roman"/>
          <w:sz w:val="28"/>
          <w:szCs w:val="28"/>
        </w:rPr>
        <w:t>:</w:t>
      </w:r>
      <w:r w:rsidR="0083315C" w:rsidRPr="00E779FE">
        <w:rPr>
          <w:rFonts w:ascii="Times New Roman" w:hAnsi="Times New Roman" w:cs="Times New Roman"/>
          <w:sz w:val="28"/>
          <w:szCs w:val="28"/>
        </w:rPr>
        <w:t xml:space="preserve"> </w:t>
      </w:r>
      <w:r w:rsidR="00B5232D" w:rsidRPr="00E779FE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камеральных проверок. Администрирование и контроль за правильностью исчисления, полнотой и своевременностью уплаты налогов и сборов юридическими лицами и индивидуальными предпринимателями</w:t>
      </w:r>
      <w:r w:rsidR="009C2D8A" w:rsidRPr="00E779FE">
        <w:rPr>
          <w:rFonts w:ascii="Times New Roman" w:hAnsi="Times New Roman" w:cs="Times New Roman"/>
          <w:sz w:val="28"/>
          <w:szCs w:val="28"/>
        </w:rPr>
        <w:t>.</w:t>
      </w:r>
    </w:p>
    <w:p w:rsidR="0048448B" w:rsidRPr="00E779FE" w:rsidRDefault="001A1E1D" w:rsidP="0083315C">
      <w:pPr>
        <w:ind w:firstLine="720"/>
        <w:jc w:val="both"/>
        <w:rPr>
          <w:sz w:val="28"/>
          <w:szCs w:val="28"/>
        </w:rPr>
      </w:pPr>
      <w:r w:rsidRPr="00E779FE">
        <w:rPr>
          <w:sz w:val="28"/>
          <w:szCs w:val="28"/>
        </w:rPr>
        <w:t xml:space="preserve">4. Назначение на должность и освобождение от должности </w:t>
      </w:r>
      <w:r w:rsidR="00F91B45" w:rsidRPr="00E779FE">
        <w:rPr>
          <w:sz w:val="28"/>
          <w:szCs w:val="28"/>
        </w:rPr>
        <w:t>главного государственного налогового инспектора</w:t>
      </w:r>
      <w:r w:rsidR="00486C82" w:rsidRPr="00E779FE">
        <w:rPr>
          <w:sz w:val="28"/>
          <w:szCs w:val="28"/>
        </w:rPr>
        <w:t xml:space="preserve"> о</w:t>
      </w:r>
      <w:r w:rsidRPr="00E779FE">
        <w:rPr>
          <w:sz w:val="28"/>
          <w:szCs w:val="28"/>
        </w:rPr>
        <w:t xml:space="preserve">существляется </w:t>
      </w:r>
      <w:r w:rsidR="0083315C" w:rsidRPr="00E779FE">
        <w:rPr>
          <w:sz w:val="28"/>
          <w:szCs w:val="28"/>
        </w:rPr>
        <w:t xml:space="preserve">приказом </w:t>
      </w:r>
      <w:r w:rsidR="00FD4EF6" w:rsidRPr="00E779FE">
        <w:rPr>
          <w:sz w:val="28"/>
          <w:szCs w:val="28"/>
        </w:rPr>
        <w:t xml:space="preserve">начальника </w:t>
      </w:r>
      <w:r w:rsidR="0083315C" w:rsidRPr="00E779FE">
        <w:rPr>
          <w:sz w:val="28"/>
          <w:szCs w:val="28"/>
        </w:rPr>
        <w:t>Межрайонной ИФНС России №27 по Санкт-Петербургу.</w:t>
      </w:r>
    </w:p>
    <w:p w:rsidR="001A1E1D" w:rsidRPr="00E779F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5. </w:t>
      </w:r>
      <w:r w:rsidR="00F91B45" w:rsidRPr="00E779F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86C82" w:rsidRPr="00E779FE">
        <w:rPr>
          <w:rFonts w:ascii="Times New Roman" w:hAnsi="Times New Roman" w:cs="Times New Roman"/>
          <w:sz w:val="28"/>
          <w:szCs w:val="28"/>
        </w:rPr>
        <w:t xml:space="preserve"> </w:t>
      </w:r>
      <w:r w:rsidRPr="00E779FE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E779FE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E779FE">
        <w:rPr>
          <w:rFonts w:ascii="Times New Roman" w:hAnsi="Times New Roman" w:cs="Times New Roman"/>
          <w:sz w:val="28"/>
          <w:szCs w:val="28"/>
        </w:rPr>
        <w:t>.</w:t>
      </w:r>
    </w:p>
    <w:p w:rsidR="001A1E1D" w:rsidRPr="00E779F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779F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E779FE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E779FE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E779F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91B45" w:rsidRPr="00E779F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672606" w:rsidRPr="00E779FE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E779FE">
        <w:rPr>
          <w:rFonts w:ascii="Times New Roman" w:hAnsi="Times New Roman" w:cs="Times New Roman"/>
          <w:sz w:val="28"/>
          <w:szCs w:val="28"/>
        </w:rPr>
        <w:t xml:space="preserve"> </w:t>
      </w:r>
      <w:r w:rsidRPr="00E779FE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E779FE" w:rsidRDefault="001A1E1D" w:rsidP="00DC38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672606" w:rsidRPr="00E779FE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9C5B53" w:rsidRPr="00E779FE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E779FE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подготовки: </w:t>
      </w:r>
      <w:r w:rsidR="009C2D8A" w:rsidRPr="00E779FE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672606" w:rsidRPr="00E779FE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E779FE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E779FE">
        <w:rPr>
          <w:sz w:val="28"/>
          <w:szCs w:val="28"/>
        </w:rPr>
        <w:t xml:space="preserve">6.2. </w:t>
      </w:r>
      <w:r w:rsidR="001B1B20" w:rsidRPr="00E779FE">
        <w:rPr>
          <w:sz w:val="28"/>
          <w:szCs w:val="28"/>
        </w:rPr>
        <w:t>К</w:t>
      </w:r>
      <w:r w:rsidR="00673DBA" w:rsidRPr="00E779FE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E779FE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E779F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E779FE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E779FE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E779FE" w:rsidRDefault="001B1B2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E779FE" w:rsidRDefault="001B1B2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E779FE" w:rsidRDefault="001B1B2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E779FE" w:rsidRDefault="001B1B2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</w:t>
      </w:r>
      <w:r w:rsidRPr="00E779FE">
        <w:rPr>
          <w:rFonts w:ascii="Times New Roman" w:hAnsi="Times New Roman" w:cs="Times New Roman"/>
          <w:sz w:val="28"/>
          <w:szCs w:val="28"/>
        </w:rPr>
        <w:lastRenderedPageBreak/>
        <w:t xml:space="preserve">коррупции»; </w:t>
      </w:r>
    </w:p>
    <w:p w:rsidR="001B1B20" w:rsidRPr="00E779FE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B646EC" w:rsidRPr="00E779FE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E779F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E779FE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E779FE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7" w:history="1">
        <w:r w:rsidRPr="00E779F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E779F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Pr="00E779FE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8" w:history="1">
        <w:r w:rsidRPr="00E779F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E779F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9F1E1A" w:rsidRPr="00E779FE" w:rsidRDefault="009F1E1A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правонарушениях;</w:t>
      </w:r>
    </w:p>
    <w:p w:rsidR="004E05CF" w:rsidRPr="00E779FE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E779F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779FE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E779FE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E779F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779FE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E779FE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E779F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779FE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E779FE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E779F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779FE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E779FE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E779F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779FE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E779FE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E779F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779FE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E779FE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E779F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779FE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E779FE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E779F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779FE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E779FE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E779F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779FE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E779FE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E779F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E779FE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E779FE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E779FE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E779F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E779FE" w:rsidRDefault="004E05C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E779F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E779F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C4DBB" w:rsidRPr="00E779FE" w:rsidRDefault="002C4DBB" w:rsidP="002C4D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</w:t>
      </w:r>
      <w:r w:rsidRPr="00E779FE">
        <w:t xml:space="preserve"> </w:t>
      </w:r>
      <w:hyperlink r:id="rId21" w:history="1">
        <w:r w:rsidRPr="00E779F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E779FE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B5232D" w:rsidRPr="00E779FE" w:rsidRDefault="00FD1E29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B5232D" w:rsidRPr="00E779FE" w:rsidRDefault="00FD1E29" w:rsidP="00B5232D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5232D" w:rsidRPr="00E779FE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B5232D" w:rsidRPr="00E779FE" w:rsidRDefault="00FD1E29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</w:p>
    <w:p w:rsidR="00B5232D" w:rsidRPr="00E779FE" w:rsidRDefault="00FD1E29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</w:t>
      </w:r>
      <w:r w:rsidR="00B5232D" w:rsidRPr="00E779F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B5232D" w:rsidRPr="00E779FE" w:rsidRDefault="00FD1E29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</w:t>
      </w:r>
      <w:r w:rsidR="00B5232D" w:rsidRPr="00E779FE">
        <w:rPr>
          <w:rFonts w:ascii="Times New Roman" w:hAnsi="Times New Roman" w:cs="Times New Roman"/>
          <w:sz w:val="28"/>
          <w:szCs w:val="28"/>
        </w:rPr>
        <w:t xml:space="preserve"> </w:t>
      </w:r>
      <w:hyperlink r:id="rId26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B5232D" w:rsidRPr="00E779FE" w:rsidRDefault="00FD1E29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</w:t>
      </w:r>
      <w:r w:rsidR="00B5232D" w:rsidRPr="00E779FE">
        <w:rPr>
          <w:rFonts w:ascii="Times New Roman" w:hAnsi="Times New Roman" w:cs="Times New Roman"/>
          <w:sz w:val="28"/>
          <w:szCs w:val="28"/>
        </w:rPr>
        <w:t xml:space="preserve"> </w:t>
      </w:r>
      <w:hyperlink r:id="rId27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232D" w:rsidRPr="00E779FE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B5232D" w:rsidRPr="00E779FE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</w:t>
      </w:r>
    </w:p>
    <w:p w:rsidR="00B5232D" w:rsidRPr="00E779FE" w:rsidRDefault="00FD1E29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B5232D" w:rsidRPr="00E779FE" w:rsidRDefault="00FD1E29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</w:t>
      </w:r>
      <w:r w:rsidR="00B5232D" w:rsidRPr="00E779FE">
        <w:rPr>
          <w:rFonts w:ascii="Times New Roman" w:hAnsi="Times New Roman" w:cs="Times New Roman"/>
          <w:sz w:val="28"/>
          <w:szCs w:val="28"/>
        </w:rPr>
        <w:t xml:space="preserve"> </w:t>
      </w:r>
      <w:hyperlink r:id="rId29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</w:t>
      </w:r>
    </w:p>
    <w:p w:rsidR="00B5232D" w:rsidRPr="00E779FE" w:rsidRDefault="00FD1E29" w:rsidP="00B5232D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</w:t>
      </w:r>
      <w:r w:rsidR="00B5232D" w:rsidRPr="00E779FE">
        <w:rPr>
          <w:rFonts w:ascii="Times New Roman" w:hAnsi="Times New Roman" w:cs="Times New Roman"/>
          <w:sz w:val="28"/>
          <w:szCs w:val="28"/>
        </w:rPr>
        <w:t xml:space="preserve"> </w:t>
      </w:r>
      <w:hyperlink r:id="rId30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</w:t>
      </w:r>
    </w:p>
    <w:p w:rsidR="00B5232D" w:rsidRPr="00E779FE" w:rsidRDefault="00FD1E29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</w:t>
      </w:r>
    </w:p>
    <w:p w:rsidR="00B5232D" w:rsidRPr="00E779FE" w:rsidRDefault="00FD1E29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</w:t>
      </w:r>
      <w:r w:rsidR="00B5232D" w:rsidRPr="00E779FE">
        <w:rPr>
          <w:rFonts w:ascii="Times New Roman" w:hAnsi="Times New Roman" w:cs="Times New Roman"/>
          <w:sz w:val="28"/>
          <w:szCs w:val="28"/>
        </w:rPr>
        <w:t xml:space="preserve"> </w:t>
      </w:r>
      <w:hyperlink r:id="rId32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ФНС России от 27 августа 2013 г. N ММВ-7-13/292@ "О внесении изменений в приказы ФНС России от 06 марта 2007 г. N ММ-3-06/106@, от 31 мая 2007 г. N ММ-3-06/338@"</w:t>
      </w:r>
    </w:p>
    <w:p w:rsidR="00B5232D" w:rsidRPr="00E779FE" w:rsidRDefault="00FD1E29" w:rsidP="00B5232D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</w:t>
      </w:r>
      <w:r w:rsidR="00B5232D" w:rsidRPr="00E779FE">
        <w:rPr>
          <w:rFonts w:ascii="Times New Roman" w:hAnsi="Times New Roman" w:cs="Times New Roman"/>
          <w:sz w:val="28"/>
          <w:szCs w:val="28"/>
        </w:rPr>
        <w:t xml:space="preserve"> </w:t>
      </w:r>
      <w:hyperlink r:id="rId33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</w:t>
      </w:r>
      <w:r w:rsidR="00B5232D" w:rsidRPr="00E779FE">
        <w:rPr>
          <w:rFonts w:ascii="Times New Roman" w:hAnsi="Times New Roman" w:cs="Times New Roman"/>
          <w:sz w:val="28"/>
          <w:szCs w:val="28"/>
        </w:rPr>
        <w:lastRenderedPageBreak/>
        <w:t>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B5232D" w:rsidRPr="00E779FE" w:rsidRDefault="00FD1E29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</w:t>
      </w:r>
      <w:r w:rsidR="00B5232D" w:rsidRPr="00E779FE">
        <w:rPr>
          <w:rFonts w:ascii="Times New Roman" w:hAnsi="Times New Roman" w:cs="Times New Roman"/>
          <w:sz w:val="28"/>
          <w:szCs w:val="28"/>
        </w:rPr>
        <w:t xml:space="preserve"> </w:t>
      </w:r>
      <w:hyperlink r:id="rId34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5232D" w:rsidRPr="00E779FE" w:rsidRDefault="00FD1E29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</w:t>
      </w:r>
      <w:r w:rsidR="00B5232D" w:rsidRPr="00E779FE">
        <w:rPr>
          <w:rFonts w:ascii="Times New Roman" w:hAnsi="Times New Roman" w:cs="Times New Roman"/>
          <w:sz w:val="28"/>
          <w:szCs w:val="28"/>
        </w:rPr>
        <w:t xml:space="preserve"> </w:t>
      </w:r>
      <w:hyperlink r:id="rId35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B5232D" w:rsidRPr="00E779FE" w:rsidRDefault="00FD1E29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</w:t>
      </w:r>
      <w:hyperlink r:id="rId36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B5232D" w:rsidRPr="00E779FE" w:rsidRDefault="00FD1E29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</w:t>
      </w:r>
      <w:r w:rsidR="00B5232D" w:rsidRPr="00E779FE">
        <w:rPr>
          <w:rFonts w:ascii="Times New Roman" w:hAnsi="Times New Roman" w:cs="Times New Roman"/>
          <w:sz w:val="28"/>
          <w:szCs w:val="28"/>
        </w:rPr>
        <w:t xml:space="preserve"> </w:t>
      </w:r>
      <w:hyperlink r:id="rId37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B5232D" w:rsidRPr="00E779FE" w:rsidRDefault="00FD1E29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</w:t>
      </w:r>
      <w:r w:rsidR="00B5232D" w:rsidRPr="00E779FE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8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B5232D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</w:t>
      </w:r>
      <w:r w:rsidR="00B5232D" w:rsidRPr="00E779FE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9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B5232D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</w:t>
      </w:r>
      <w:r w:rsidR="00B5232D" w:rsidRPr="00E779FE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0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B5232D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</w:t>
      </w:r>
      <w:r w:rsidR="00B5232D" w:rsidRPr="00E779FE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1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B5232D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</w:t>
      </w:r>
      <w:r w:rsidR="00B5232D" w:rsidRPr="00E779F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42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B5232D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</w:t>
      </w:r>
      <w:r w:rsidR="00B5232D" w:rsidRPr="00E779F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43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от 04 мая 2011 г. N 99-ФЗ "О лицензировании отдельных видов деятельности";</w:t>
      </w:r>
    </w:p>
    <w:p w:rsidR="00B5232D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</w:t>
      </w:r>
      <w:r w:rsidR="00B5232D" w:rsidRPr="00E779FE">
        <w:rPr>
          <w:rFonts w:ascii="Times New Roman" w:hAnsi="Times New Roman" w:cs="Times New Roman"/>
          <w:sz w:val="28"/>
          <w:szCs w:val="28"/>
        </w:rPr>
        <w:t xml:space="preserve"> </w:t>
      </w:r>
      <w:hyperlink r:id="rId44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</w:p>
    <w:p w:rsidR="00B5232D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</w:t>
      </w:r>
      <w:r w:rsidR="00B5232D" w:rsidRPr="00E779FE">
        <w:rPr>
          <w:rFonts w:ascii="Times New Roman" w:hAnsi="Times New Roman" w:cs="Times New Roman"/>
          <w:sz w:val="28"/>
          <w:szCs w:val="28"/>
        </w:rPr>
        <w:t xml:space="preserve"> </w:t>
      </w:r>
      <w:hyperlink r:id="rId45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B5232D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B5232D" w:rsidRPr="00E779FE">
        <w:rPr>
          <w:rFonts w:ascii="Times New Roman" w:hAnsi="Times New Roman" w:cs="Times New Roman"/>
          <w:sz w:val="28"/>
          <w:szCs w:val="28"/>
        </w:rPr>
        <w:t xml:space="preserve"> </w:t>
      </w:r>
      <w:hyperlink r:id="rId46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декабря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B5232D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</w:t>
      </w:r>
      <w:hyperlink r:id="rId47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B5232D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</w:t>
      </w:r>
      <w:r w:rsidR="00B5232D" w:rsidRPr="00E779FE">
        <w:rPr>
          <w:rFonts w:ascii="Times New Roman" w:hAnsi="Times New Roman" w:cs="Times New Roman"/>
          <w:sz w:val="28"/>
          <w:szCs w:val="28"/>
        </w:rPr>
        <w:t xml:space="preserve"> </w:t>
      </w:r>
      <w:hyperlink r:id="rId48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B5232D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</w:t>
      </w:r>
      <w:hyperlink r:id="rId49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06 мая 2008 г. N 671-р "Об утверждении Федерального плана статистических работ";</w:t>
      </w:r>
    </w:p>
    <w:p w:rsidR="00B5232D" w:rsidRPr="00E779FE" w:rsidRDefault="00FD1E29" w:rsidP="00FD1E2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</w:t>
      </w:r>
      <w:hyperlink r:id="rId50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B5232D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</w:t>
      </w:r>
      <w:r w:rsidR="00B5232D" w:rsidRPr="00E779FE">
        <w:rPr>
          <w:rFonts w:ascii="Times New Roman" w:hAnsi="Times New Roman" w:cs="Times New Roman"/>
          <w:sz w:val="28"/>
          <w:szCs w:val="28"/>
        </w:rPr>
        <w:t xml:space="preserve"> </w:t>
      </w:r>
      <w:hyperlink r:id="rId51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</w:p>
    <w:p w:rsidR="00B5232D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</w:t>
      </w:r>
      <w:hyperlink r:id="rId52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Минфина от 02 июля 2010 г. N 66н "О формах бухгалтерской отчетности организаций";</w:t>
      </w:r>
    </w:p>
    <w:p w:rsidR="00B5232D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</w:t>
      </w:r>
      <w:hyperlink r:id="rId53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 (Зарегистрировано в Минюсте Российской Федерации 12 августа 2008 N 12097);</w:t>
      </w:r>
    </w:p>
    <w:p w:rsidR="00B5232D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</w:t>
      </w:r>
      <w:hyperlink r:id="rId54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</w:p>
    <w:p w:rsidR="00B5232D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</w:t>
      </w:r>
      <w:hyperlink r:id="rId55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ФНС России от 25 января 2012 г. N ММВ-7-6/25@ 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B5232D" w:rsidRPr="00E779FE" w:rsidRDefault="00FD1E29" w:rsidP="00FD1E2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</w:t>
      </w:r>
      <w:hyperlink r:id="rId56" w:history="1">
        <w:r w:rsidR="00B5232D" w:rsidRPr="00E779F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5232D" w:rsidRPr="00E779FE">
        <w:rPr>
          <w:rFonts w:ascii="Times New Roman" w:hAnsi="Times New Roman" w:cs="Times New Roman"/>
          <w:sz w:val="28"/>
          <w:szCs w:val="28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</w:t>
      </w:r>
    </w:p>
    <w:p w:rsidR="00321264" w:rsidRPr="00E779FE" w:rsidRDefault="00F91B45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321264" w:rsidRPr="00E779FE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E779F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FD1E29" w:rsidRPr="00E779FE" w:rsidRDefault="00321264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</w:t>
      </w:r>
      <w:r w:rsidR="00FD1E29" w:rsidRPr="00E779FE">
        <w:rPr>
          <w:rFonts w:ascii="Times New Roman" w:hAnsi="Times New Roman" w:cs="Times New Roman"/>
          <w:sz w:val="28"/>
          <w:szCs w:val="28"/>
        </w:rPr>
        <w:t xml:space="preserve"> состав налогоплательщиков налога на добавленную стоимость;</w:t>
      </w:r>
    </w:p>
    <w:p w:rsidR="00FD1E29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документы, подтверждающие право на освобождение от уплаты налога на добавленную стоимость;</w:t>
      </w:r>
    </w:p>
    <w:p w:rsidR="00FD1E29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FD1E29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особенности налогообложения при вывозе товаров с территории Российской Федерации;</w:t>
      </w:r>
    </w:p>
    <w:p w:rsidR="00FD1E29" w:rsidRPr="00E779FE" w:rsidRDefault="00FD1E29" w:rsidP="00FD1E2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порядок определения налоговой базы.</w:t>
      </w:r>
    </w:p>
    <w:p w:rsidR="00FD1E29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правила и методы трансфертного ценообразования;</w:t>
      </w:r>
    </w:p>
    <w:p w:rsidR="00FD1E29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lastRenderedPageBreak/>
        <w:t>-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FD1E29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методы определения рыночных цен для целей налогообложения;</w:t>
      </w:r>
    </w:p>
    <w:p w:rsidR="00FD1E29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понятие функционального анализа и выбор метода ценообразования для налоговых целей;</w:t>
      </w:r>
    </w:p>
    <w:p w:rsidR="00FD1E29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арбитражная практика в Российской Федерации по вопросам определения рыночных цен для целей налогообложения;</w:t>
      </w:r>
    </w:p>
    <w:p w:rsidR="00FD1E29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характеристика компаний с учетом их функционального профиля и взаимосвязь с выбором метода определения рыночных цен;</w:t>
      </w:r>
    </w:p>
    <w:p w:rsidR="00FD1E29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понятие ценообразование в сделках с нематериальными активами для налоговых целей;</w:t>
      </w:r>
    </w:p>
    <w:p w:rsidR="00FD1E29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порядок определение рыночного интервала рентабельности;</w:t>
      </w:r>
    </w:p>
    <w:p w:rsidR="00FD1E29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особенности ценообразования на услуги: методика распределения затрат для расчета стоимости услуг и применение надбавки;</w:t>
      </w:r>
    </w:p>
    <w:p w:rsidR="00FD1E29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FD1E29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понятие взаимозависимые лица. Порядок определения доли участия одной организации в другой организации или физического лица в организации; </w:t>
      </w:r>
    </w:p>
    <w:p w:rsidR="00FD1E29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FD1E29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FD1E29" w:rsidRPr="00E779FE" w:rsidRDefault="00FD1E29" w:rsidP="00FD1E2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понятие соглашения о ценообразовании для целей налогообложения;</w:t>
      </w:r>
    </w:p>
    <w:p w:rsidR="00FD1E29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 проверок;</w:t>
      </w:r>
    </w:p>
    <w:p w:rsidR="00FD1E29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требования к составлению акта камеральной проверки;</w:t>
      </w:r>
    </w:p>
    <w:p w:rsidR="00FD1E29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основы финансовых отношений и кредитных отношений;</w:t>
      </w:r>
    </w:p>
    <w:p w:rsidR="00FD1E29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судебно-арбитражная практика в части камеральных проверок;</w:t>
      </w:r>
    </w:p>
    <w:p w:rsidR="00FD1E29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FD1E29" w:rsidRPr="00E779FE" w:rsidRDefault="00FD1E29" w:rsidP="00FD1E2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базы;</w:t>
      </w:r>
    </w:p>
    <w:p w:rsidR="00FD1E29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321264" w:rsidRPr="00E779FE" w:rsidRDefault="00FD1E29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</w:t>
      </w:r>
      <w:r w:rsidR="00321264" w:rsidRPr="00E779FE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321264" w:rsidRPr="00E779FE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E779FE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E779FE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E779FE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E779FE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E779FE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Pr="00E779FE" w:rsidRDefault="00321264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C25D9F" w:rsidRPr="00E779FE" w:rsidRDefault="00C25D9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E779FE" w:rsidRDefault="00C25D9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C25D9F" w:rsidRPr="00E779FE" w:rsidRDefault="00C25D9F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служебный распорядок инспекции; </w:t>
      </w:r>
    </w:p>
    <w:p w:rsidR="00B646EC" w:rsidRPr="00E779FE" w:rsidRDefault="00C25D9F" w:rsidP="001A409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E779FE">
        <w:rPr>
          <w:rFonts w:ascii="Times New Roman" w:hAnsi="Times New Roman" w:cs="Times New Roman"/>
          <w:sz w:val="28"/>
          <w:szCs w:val="28"/>
        </w:rPr>
        <w:t>.</w:t>
      </w:r>
      <w:r w:rsidRPr="00E779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E779F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E779FE" w:rsidRDefault="00670CCC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</w:t>
      </w:r>
      <w:r w:rsidR="00C25D9F" w:rsidRPr="00E779FE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E779FE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E779FE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lastRenderedPageBreak/>
        <w:t>- понятие единого реестра проверок, процедура его формирования;</w:t>
      </w:r>
    </w:p>
    <w:p w:rsidR="00C25D9F" w:rsidRPr="00E779FE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E779FE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E779FE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C25D9F" w:rsidRPr="00E779FE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C25D9F" w:rsidRPr="00E779FE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C25D9F" w:rsidRPr="00E779FE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E779FE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779FE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779FE">
        <w:rPr>
          <w:rFonts w:ascii="Times New Roman" w:hAnsi="Times New Roman" w:cs="Times New Roman"/>
          <w:sz w:val="28"/>
          <w:szCs w:val="28"/>
        </w:rPr>
        <w:t>.</w:t>
      </w:r>
    </w:p>
    <w:p w:rsidR="00B5232D" w:rsidRPr="00E779FE" w:rsidRDefault="00B5232D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B5232D" w:rsidRPr="00E779FE" w:rsidRDefault="00B5232D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B5232D" w:rsidRPr="00E779FE" w:rsidRDefault="00B5232D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порядок исчисления и уплаты страховых взносов.</w:t>
      </w:r>
    </w:p>
    <w:p w:rsidR="00B5232D" w:rsidRPr="00E779FE" w:rsidRDefault="00B5232D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 проверок;</w:t>
      </w:r>
    </w:p>
    <w:p w:rsidR="00B5232D" w:rsidRPr="00E779FE" w:rsidRDefault="00B5232D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требования к составлению акта камеральной проверки;</w:t>
      </w:r>
    </w:p>
    <w:p w:rsidR="00B5232D" w:rsidRPr="00E779FE" w:rsidRDefault="00B5232D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основы финансовых отношений и кредитных отношений;</w:t>
      </w:r>
    </w:p>
    <w:p w:rsidR="00B5232D" w:rsidRPr="00E779FE" w:rsidRDefault="00B5232D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судебно-арбитражная практика в части камеральных проверок;</w:t>
      </w:r>
    </w:p>
    <w:p w:rsidR="00B5232D" w:rsidRPr="00E779FE" w:rsidRDefault="00B5232D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B5232D" w:rsidRPr="00E779FE" w:rsidRDefault="00B5232D" w:rsidP="00B5232D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базы;</w:t>
      </w:r>
    </w:p>
    <w:p w:rsidR="00B5232D" w:rsidRPr="00E779FE" w:rsidRDefault="00B5232D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C806E0" w:rsidRPr="00E779F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E779FE" w:rsidRDefault="00C806E0" w:rsidP="00B5232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E779FE" w:rsidRDefault="00C806E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E779FE" w:rsidRDefault="00C806E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E779FE" w:rsidRDefault="00C806E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7D7106" w:rsidRPr="00E779FE" w:rsidRDefault="007D7106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умение эффективно планировать, организовывать работу и контролировать ее выполнение;</w:t>
      </w:r>
    </w:p>
    <w:p w:rsidR="007D7106" w:rsidRPr="00E779FE" w:rsidRDefault="007D7106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806E0" w:rsidRPr="00E779F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804AF2" w:rsidRPr="00E779FE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осуществление экспертизы проектов нормативных правовых актов;</w:t>
      </w:r>
    </w:p>
    <w:p w:rsidR="00804AF2" w:rsidRPr="00E779FE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 обеспечение выполнения поставленных руководством задач; </w:t>
      </w:r>
    </w:p>
    <w:p w:rsidR="00804AF2" w:rsidRPr="00E779FE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анализ и прогнозирование деятельности в порученной сфере; </w:t>
      </w:r>
    </w:p>
    <w:p w:rsidR="00804AF2" w:rsidRPr="00E779FE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использование опыта и мнения коллег; </w:t>
      </w:r>
    </w:p>
    <w:p w:rsidR="00804AF2" w:rsidRPr="00E779FE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04AF2" w:rsidRPr="00E779FE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804AF2" w:rsidRPr="00E779FE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подготовка презентаций, </w:t>
      </w:r>
    </w:p>
    <w:p w:rsidR="00804AF2" w:rsidRPr="00E779FE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804AF2" w:rsidRPr="00E779FE" w:rsidRDefault="00804AF2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подготовка деловой корреспонденции и актов инспекции.</w:t>
      </w:r>
    </w:p>
    <w:p w:rsidR="00FD1E29" w:rsidRPr="00E779FE" w:rsidRDefault="00FD1E29" w:rsidP="00FD1E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формирование плана проведения проверок полноты исчисления и уплаты налогов в связи с совершением сделок между взаимозависимыми лицами;</w:t>
      </w:r>
    </w:p>
    <w:p w:rsidR="00FD1E29" w:rsidRPr="00E779FE" w:rsidRDefault="00FD1E29" w:rsidP="00FD1E2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</w:p>
    <w:p w:rsidR="00FD1E29" w:rsidRPr="00E779FE" w:rsidRDefault="00FD1E29" w:rsidP="00FD1E2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составление акта по результатам проведения камеральной налоговой проверки</w:t>
      </w:r>
    </w:p>
    <w:p w:rsidR="00FD1E29" w:rsidRPr="00E779FE" w:rsidRDefault="00FD1E29" w:rsidP="00FD1E29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расчет налога на добавленную стоимость; акцизов на подакцизные товары; налогов, уплачиваемых в связи с применением специальных налоговых режимов.</w:t>
      </w:r>
    </w:p>
    <w:p w:rsidR="00C806E0" w:rsidRPr="00E779FE" w:rsidRDefault="001A1E1D" w:rsidP="00B523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lastRenderedPageBreak/>
        <w:t xml:space="preserve">6.8. Наличие функциональных умений: </w:t>
      </w:r>
    </w:p>
    <w:p w:rsidR="0072492A" w:rsidRPr="00E779FE" w:rsidRDefault="0072492A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E779FE" w:rsidRDefault="0072492A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C806E0" w:rsidRPr="00E779FE" w:rsidRDefault="00C806E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проведение плановых и внеплановых проверок (обследований);</w:t>
      </w:r>
    </w:p>
    <w:p w:rsidR="00C806E0" w:rsidRPr="00E779FE" w:rsidRDefault="00C806E0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670CCC" w:rsidRPr="00E779FE" w:rsidRDefault="00670CCC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1A1E1D" w:rsidRPr="00E779FE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E779F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E779F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779F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F91B45" w:rsidRPr="00E779F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E779FE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7" w:history="1">
        <w:r w:rsidRPr="00E779FE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E779FE">
        <w:rPr>
          <w:rFonts w:ascii="Times New Roman" w:hAnsi="Times New Roman" w:cs="Times New Roman"/>
          <w:sz w:val="28"/>
          <w:szCs w:val="28"/>
        </w:rPr>
        <w:t xml:space="preserve">, </w:t>
      </w:r>
      <w:hyperlink r:id="rId58" w:history="1">
        <w:r w:rsidRPr="00E779F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E779FE">
        <w:rPr>
          <w:rFonts w:ascii="Times New Roman" w:hAnsi="Times New Roman" w:cs="Times New Roman"/>
          <w:sz w:val="28"/>
          <w:szCs w:val="28"/>
        </w:rPr>
        <w:t xml:space="preserve">, </w:t>
      </w:r>
      <w:hyperlink r:id="rId59" w:history="1">
        <w:r w:rsidRPr="00E779FE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E779FE">
        <w:rPr>
          <w:rFonts w:ascii="Times New Roman" w:hAnsi="Times New Roman" w:cs="Times New Roman"/>
          <w:sz w:val="28"/>
          <w:szCs w:val="28"/>
        </w:rPr>
        <w:t xml:space="preserve">, </w:t>
      </w:r>
      <w:hyperlink r:id="rId60" w:history="1">
        <w:r w:rsidRPr="00E779FE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E779F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EB3A41" w:rsidRPr="00E779FE" w:rsidRDefault="001A1E1D" w:rsidP="00EB3A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E779FE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E779FE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EB3A41" w:rsidRPr="00E779FE">
        <w:rPr>
          <w:rFonts w:ascii="Times New Roman" w:hAnsi="Times New Roman" w:cs="Times New Roman"/>
          <w:sz w:val="28"/>
          <w:szCs w:val="28"/>
        </w:rPr>
        <w:t>камеральных проверок №8</w:t>
      </w:r>
      <w:r w:rsidR="0072492A" w:rsidRPr="00E779FE">
        <w:rPr>
          <w:rFonts w:ascii="Times New Roman" w:hAnsi="Times New Roman" w:cs="Times New Roman"/>
          <w:sz w:val="28"/>
          <w:szCs w:val="28"/>
        </w:rPr>
        <w:t xml:space="preserve">, </w:t>
      </w:r>
      <w:r w:rsidR="00F91B45" w:rsidRPr="00E779F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D7106" w:rsidRPr="00E779FE">
        <w:rPr>
          <w:rFonts w:ascii="Times New Roman" w:hAnsi="Times New Roman" w:cs="Times New Roman"/>
          <w:sz w:val="28"/>
          <w:szCs w:val="28"/>
        </w:rPr>
        <w:t xml:space="preserve"> </w:t>
      </w:r>
      <w:r w:rsidRPr="00E779FE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DD13B4" w:rsidRPr="00E779FE" w:rsidRDefault="00DD13B4" w:rsidP="00DD1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проводить камеральные налоговые проверки деклараций, представленных юридическими лицами, находящимися на спец.режимах налогообложения УСН, ЕНВД и др.</w:t>
      </w:r>
    </w:p>
    <w:p w:rsidR="00EB3A41" w:rsidRPr="00E779FE" w:rsidRDefault="00EB3A41" w:rsidP="00EB3A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привлекать налогоплательщиков к налоговой и административной ответственности за несвоевременное представление документов налоговой и бухгалтерской отчетности;</w:t>
      </w:r>
    </w:p>
    <w:p w:rsidR="00EB3A41" w:rsidRPr="00E779FE" w:rsidRDefault="00EB3A41" w:rsidP="00EB3A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при выявлении фактов непредставления налогоплательщиком налоговой отчетности главный государственный налоговый инспектор обязан сформировать и направить в банк решение о приостановлении операций по счетам; при представлении отчетности налогоплательщиком сформировать и отправить в банк решения об отмене приостановления операций;</w:t>
      </w:r>
    </w:p>
    <w:p w:rsidR="00EB3A41" w:rsidRPr="00E779FE" w:rsidRDefault="00EB3A41" w:rsidP="00EB3A41">
      <w:pPr>
        <w:tabs>
          <w:tab w:val="num" w:pos="284"/>
        </w:tabs>
        <w:jc w:val="both"/>
        <w:rPr>
          <w:sz w:val="28"/>
          <w:szCs w:val="28"/>
        </w:rPr>
      </w:pPr>
      <w:r w:rsidRPr="00E779FE">
        <w:rPr>
          <w:sz w:val="28"/>
          <w:szCs w:val="28"/>
        </w:rPr>
        <w:t>- при выявлении фактов не исчисления или неполного исчисления налогов в представленных налогоплательщиками налоговых декларациях главный государственный налоговый инспектор обязан использовать весь комплекс мер, предусмотренных налоговым законодательством, для привлечения налогоплательщика к представлению уточненной налоговой декларации, увеличивающей налоговые обязательства.</w:t>
      </w:r>
    </w:p>
    <w:p w:rsidR="00EB3A41" w:rsidRPr="00E779FE" w:rsidRDefault="00EB3A41" w:rsidP="00EB3A41">
      <w:pPr>
        <w:tabs>
          <w:tab w:val="num" w:pos="284"/>
        </w:tabs>
        <w:jc w:val="both"/>
        <w:rPr>
          <w:sz w:val="28"/>
          <w:szCs w:val="28"/>
        </w:rPr>
      </w:pPr>
      <w:r w:rsidRPr="00E779FE">
        <w:rPr>
          <w:sz w:val="28"/>
          <w:szCs w:val="28"/>
        </w:rPr>
        <w:t>- при отсутствии уточненной налоговой декларации главный государственный налоговый инспектор формирует решение о привлечении к налоговой ответственности или об отказе в привлечении к налоговой ответственности, восстанавливающие неуплаченный (не полностью уплаченный) налог в бюджет. При отсутствии уточненной декларации и решения после истечения сроков камеральной проверки и сроков формирования решения, главный государственный налоговый инспектор подготавливает материалы для проведения в отношении налогоплательщика выездной налоговой проверки;</w:t>
      </w:r>
    </w:p>
    <w:p w:rsidR="00EB3A41" w:rsidRPr="00E779FE" w:rsidRDefault="00EB3A41" w:rsidP="00EB3A41">
      <w:pPr>
        <w:tabs>
          <w:tab w:val="num" w:pos="284"/>
        </w:tabs>
        <w:jc w:val="both"/>
        <w:rPr>
          <w:sz w:val="28"/>
          <w:szCs w:val="28"/>
        </w:rPr>
      </w:pPr>
      <w:r w:rsidRPr="00E779FE">
        <w:rPr>
          <w:sz w:val="28"/>
          <w:szCs w:val="28"/>
        </w:rPr>
        <w:t>- при поступлении декларации о ввозе товаров и уплате косвенных налогов, а также Заявления об уплате косвенных налогов в рамках Таможенного союза главный государственный налоговый инспектор обязан в установленные законодательством сроки проверить декларацию, проставить соответствующую отметку на Заявлении;</w:t>
      </w:r>
    </w:p>
    <w:p w:rsidR="00EB3A41" w:rsidRPr="00E779FE" w:rsidRDefault="00EB3A41" w:rsidP="00EB3A41">
      <w:pPr>
        <w:tabs>
          <w:tab w:val="num" w:pos="284"/>
        </w:tabs>
        <w:jc w:val="both"/>
        <w:rPr>
          <w:sz w:val="28"/>
          <w:szCs w:val="28"/>
        </w:rPr>
      </w:pPr>
      <w:r w:rsidRPr="00E779FE">
        <w:rPr>
          <w:sz w:val="28"/>
          <w:szCs w:val="28"/>
        </w:rPr>
        <w:t xml:space="preserve">- при поступлении от налогоплательщика декларации по НДС с возмещением главный государственный налоговый инспектор обязан провести комплекс </w:t>
      </w:r>
      <w:r w:rsidRPr="00E779FE">
        <w:rPr>
          <w:sz w:val="28"/>
          <w:szCs w:val="28"/>
        </w:rPr>
        <w:lastRenderedPageBreak/>
        <w:t>мероприятий по проверке правильности отраженных в декларации налоговых вычетов;</w:t>
      </w:r>
    </w:p>
    <w:p w:rsidR="00EB3A41" w:rsidRPr="00E779FE" w:rsidRDefault="00EB3A41" w:rsidP="00EB3A41">
      <w:pPr>
        <w:numPr>
          <w:ilvl w:val="0"/>
          <w:numId w:val="12"/>
        </w:numPr>
        <w:tabs>
          <w:tab w:val="num" w:pos="284"/>
        </w:tabs>
        <w:ind w:left="0" w:firstLine="0"/>
        <w:jc w:val="both"/>
        <w:rPr>
          <w:sz w:val="28"/>
          <w:szCs w:val="28"/>
        </w:rPr>
      </w:pPr>
      <w:r w:rsidRPr="00E779FE">
        <w:rPr>
          <w:sz w:val="28"/>
          <w:szCs w:val="28"/>
        </w:rPr>
        <w:t>при подготовке поручений в налоговые органы в соответствии со ст. 93.1 Налогового кодекса Российской Федерации руководствоваться следующим порядком:</w:t>
      </w:r>
    </w:p>
    <w:p w:rsidR="00EB3A41" w:rsidRPr="00E779FE" w:rsidRDefault="00EB3A41" w:rsidP="00EB3A41">
      <w:pPr>
        <w:tabs>
          <w:tab w:val="num" w:pos="284"/>
        </w:tabs>
        <w:jc w:val="both"/>
        <w:rPr>
          <w:sz w:val="28"/>
          <w:szCs w:val="28"/>
        </w:rPr>
      </w:pPr>
      <w:r w:rsidRPr="00E779FE">
        <w:rPr>
          <w:sz w:val="28"/>
          <w:szCs w:val="28"/>
        </w:rPr>
        <w:t>1) перед формированием поручений об истребовании документов (информации) в рамках ст. 93.1 НК РФ обратиться к федеральному информационному ресурсу «Единый государственный реестр налогоплательщиков» (далее – ЕГРН) с целью проверки места постановки на учет лица, у которого будет проводиться истребование документов (информации);</w:t>
      </w:r>
    </w:p>
    <w:p w:rsidR="00EB3A41" w:rsidRPr="00E779FE" w:rsidRDefault="00EB3A41" w:rsidP="00EB3A41">
      <w:pPr>
        <w:tabs>
          <w:tab w:val="num" w:pos="284"/>
        </w:tabs>
        <w:jc w:val="both"/>
        <w:rPr>
          <w:sz w:val="28"/>
          <w:szCs w:val="28"/>
        </w:rPr>
      </w:pPr>
      <w:r w:rsidRPr="00E779FE">
        <w:rPr>
          <w:sz w:val="28"/>
          <w:szCs w:val="28"/>
        </w:rPr>
        <w:t>2) сформировать в ПК «Система ЭОД» в ветке «Истребование документов» запрос в ФИР ЕГРН, ЕГРЮЛ, ЕГРИП по ИНН лица, у которого предполагается истребовать документы (информацию);</w:t>
      </w:r>
    </w:p>
    <w:p w:rsidR="00EB3A41" w:rsidRPr="00E779FE" w:rsidRDefault="00EB3A41" w:rsidP="00EB3A41">
      <w:pPr>
        <w:tabs>
          <w:tab w:val="num" w:pos="284"/>
        </w:tabs>
        <w:jc w:val="both"/>
        <w:rPr>
          <w:sz w:val="28"/>
          <w:szCs w:val="28"/>
        </w:rPr>
      </w:pPr>
      <w:r w:rsidRPr="00E779FE">
        <w:rPr>
          <w:sz w:val="28"/>
          <w:szCs w:val="28"/>
        </w:rPr>
        <w:t>3) по служебной записке обратиться в отдел регистрации и учета налогоплательщиков для подтверждения фактического места нахождения контрагента проверяемого лица;</w:t>
      </w:r>
    </w:p>
    <w:p w:rsidR="00EB3A41" w:rsidRPr="00E779FE" w:rsidRDefault="00EB3A41" w:rsidP="00EB3A41">
      <w:pPr>
        <w:tabs>
          <w:tab w:val="num" w:pos="284"/>
        </w:tabs>
        <w:jc w:val="both"/>
        <w:rPr>
          <w:sz w:val="28"/>
          <w:szCs w:val="28"/>
        </w:rPr>
      </w:pPr>
      <w:r w:rsidRPr="00E779FE">
        <w:rPr>
          <w:sz w:val="28"/>
          <w:szCs w:val="28"/>
        </w:rPr>
        <w:t xml:space="preserve">4)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в налоговый орган-исполнитель. </w:t>
      </w:r>
    </w:p>
    <w:p w:rsidR="00EB3A41" w:rsidRPr="00E779FE" w:rsidRDefault="00EB3A41" w:rsidP="00EB3A41">
      <w:pPr>
        <w:numPr>
          <w:ilvl w:val="0"/>
          <w:numId w:val="12"/>
        </w:numPr>
        <w:tabs>
          <w:tab w:val="num" w:pos="284"/>
        </w:tabs>
        <w:ind w:left="0" w:firstLine="0"/>
        <w:jc w:val="both"/>
        <w:rPr>
          <w:sz w:val="28"/>
          <w:szCs w:val="28"/>
        </w:rPr>
      </w:pPr>
      <w:r w:rsidRPr="00E779FE">
        <w:rPr>
          <w:sz w:val="28"/>
          <w:szCs w:val="28"/>
        </w:rPr>
        <w:t xml:space="preserve"> исполнять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отчетности.</w:t>
      </w:r>
    </w:p>
    <w:p w:rsidR="00EB3A41" w:rsidRPr="00E779FE" w:rsidRDefault="00EB3A41" w:rsidP="00EB3A41">
      <w:pPr>
        <w:tabs>
          <w:tab w:val="num" w:pos="284"/>
        </w:tabs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E779FE">
        <w:rPr>
          <w:sz w:val="28"/>
          <w:szCs w:val="28"/>
        </w:rPr>
        <w:t>-</w:t>
      </w:r>
      <w:r w:rsidRPr="00E779FE">
        <w:rPr>
          <w:sz w:val="28"/>
          <w:szCs w:val="28"/>
        </w:rPr>
        <w:tab/>
        <w:t>при установлении факта, свидетельствующего о нарушении налогоплательщиком законодательства о налогах и сборах, в сроки, установленные ст. 101.4 НК РФ:</w:t>
      </w:r>
    </w:p>
    <w:p w:rsidR="00EB3A41" w:rsidRPr="00E779FE" w:rsidRDefault="00EB3A41" w:rsidP="00EB3A41">
      <w:pPr>
        <w:numPr>
          <w:ilvl w:val="0"/>
          <w:numId w:val="14"/>
        </w:numPr>
        <w:tabs>
          <w:tab w:val="num" w:pos="284"/>
        </w:tabs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E779FE">
        <w:rPr>
          <w:sz w:val="28"/>
          <w:szCs w:val="28"/>
        </w:rPr>
        <w:t xml:space="preserve">сформировать в программе </w:t>
      </w:r>
      <w:r w:rsidRPr="00E779FE">
        <w:rPr>
          <w:sz w:val="28"/>
          <w:szCs w:val="28"/>
          <w:lang w:val="en-US"/>
        </w:rPr>
        <w:t>Microsoft</w:t>
      </w:r>
      <w:r w:rsidRPr="00E779FE">
        <w:rPr>
          <w:sz w:val="28"/>
          <w:szCs w:val="28"/>
        </w:rPr>
        <w:t xml:space="preserve"> </w:t>
      </w:r>
      <w:r w:rsidRPr="00E779FE">
        <w:rPr>
          <w:sz w:val="28"/>
          <w:szCs w:val="28"/>
          <w:lang w:val="en-US"/>
        </w:rPr>
        <w:t>Word</w:t>
      </w:r>
      <w:r w:rsidRPr="00E779FE">
        <w:rPr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EB3A41" w:rsidRPr="00E779FE" w:rsidRDefault="00EB3A41" w:rsidP="00EB3A41">
      <w:pPr>
        <w:numPr>
          <w:ilvl w:val="0"/>
          <w:numId w:val="14"/>
        </w:numPr>
        <w:tabs>
          <w:tab w:val="num" w:pos="284"/>
        </w:tabs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E779FE">
        <w:rPr>
          <w:sz w:val="28"/>
          <w:szCs w:val="28"/>
        </w:rPr>
        <w:t>передать Проект Акта о нарушении законодательства о налогах и сборах в рамках ст. 101.4 НК РФ на визирование в юридический отдел Инспекции;</w:t>
      </w:r>
    </w:p>
    <w:p w:rsidR="00EB3A41" w:rsidRPr="00E779FE" w:rsidRDefault="00EB3A41" w:rsidP="00EB3A41">
      <w:pPr>
        <w:numPr>
          <w:ilvl w:val="0"/>
          <w:numId w:val="14"/>
        </w:numPr>
        <w:tabs>
          <w:tab w:val="num" w:pos="284"/>
        </w:tabs>
        <w:autoSpaceDE w:val="0"/>
        <w:autoSpaceDN w:val="0"/>
        <w:adjustRightInd w:val="0"/>
        <w:ind w:left="0" w:firstLine="0"/>
        <w:jc w:val="both"/>
        <w:outlineLvl w:val="2"/>
        <w:rPr>
          <w:sz w:val="28"/>
          <w:szCs w:val="28"/>
        </w:rPr>
      </w:pPr>
      <w:r w:rsidRPr="00E779FE">
        <w:rPr>
          <w:sz w:val="28"/>
          <w:szCs w:val="28"/>
        </w:rPr>
        <w:t>после получения визы юридического отдела Инспекции зарегистрировать Акт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</w:p>
    <w:p w:rsidR="00EB3A41" w:rsidRPr="00E779FE" w:rsidRDefault="00EB3A41" w:rsidP="00EB3A41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E779FE">
        <w:rPr>
          <w:sz w:val="28"/>
          <w:szCs w:val="28"/>
        </w:rPr>
        <w:t>-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налогоплательщиков.</w:t>
      </w:r>
    </w:p>
    <w:p w:rsidR="00EB3A41" w:rsidRPr="00E779FE" w:rsidRDefault="00EB3A41" w:rsidP="00EB3A41">
      <w:pPr>
        <w:numPr>
          <w:ilvl w:val="0"/>
          <w:numId w:val="12"/>
        </w:numPr>
        <w:tabs>
          <w:tab w:val="clear" w:pos="720"/>
          <w:tab w:val="num" w:pos="0"/>
          <w:tab w:val="num" w:pos="284"/>
        </w:tabs>
        <w:ind w:left="0" w:firstLine="0"/>
        <w:jc w:val="both"/>
        <w:rPr>
          <w:sz w:val="28"/>
          <w:szCs w:val="28"/>
        </w:rPr>
      </w:pPr>
      <w:r w:rsidRPr="00E779FE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EB3A41" w:rsidRPr="00E779FE" w:rsidRDefault="00EB3A41" w:rsidP="00EB3A41">
      <w:pPr>
        <w:numPr>
          <w:ilvl w:val="0"/>
          <w:numId w:val="12"/>
        </w:numPr>
        <w:tabs>
          <w:tab w:val="clear" w:pos="720"/>
          <w:tab w:val="num" w:pos="0"/>
          <w:tab w:val="num" w:pos="284"/>
        </w:tabs>
        <w:ind w:left="0" w:firstLine="0"/>
        <w:jc w:val="both"/>
        <w:rPr>
          <w:sz w:val="28"/>
          <w:szCs w:val="28"/>
        </w:rPr>
      </w:pPr>
      <w:r w:rsidRPr="00E779FE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EB3A41" w:rsidRPr="00E779FE" w:rsidRDefault="00EB3A41" w:rsidP="00EB3A41">
      <w:pPr>
        <w:pStyle w:val="a7"/>
        <w:numPr>
          <w:ilvl w:val="0"/>
          <w:numId w:val="13"/>
        </w:numPr>
        <w:tabs>
          <w:tab w:val="num" w:pos="0"/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E779FE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EB3A41" w:rsidRPr="00E779FE" w:rsidRDefault="00EB3A41" w:rsidP="00EB3A41">
      <w:pPr>
        <w:pStyle w:val="a7"/>
        <w:numPr>
          <w:ilvl w:val="0"/>
          <w:numId w:val="13"/>
        </w:numPr>
        <w:tabs>
          <w:tab w:val="num" w:pos="180"/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E779FE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EB3A41" w:rsidRPr="00E779FE" w:rsidRDefault="00EB3A41" w:rsidP="00EB3A41">
      <w:pPr>
        <w:pStyle w:val="a7"/>
        <w:numPr>
          <w:ilvl w:val="0"/>
          <w:numId w:val="13"/>
        </w:numPr>
        <w:tabs>
          <w:tab w:val="num" w:pos="284"/>
          <w:tab w:val="num" w:pos="540"/>
        </w:tabs>
        <w:spacing w:after="0"/>
        <w:ind w:left="0" w:firstLine="0"/>
        <w:jc w:val="both"/>
        <w:rPr>
          <w:sz w:val="28"/>
          <w:szCs w:val="28"/>
        </w:rPr>
      </w:pPr>
      <w:r w:rsidRPr="00E779FE">
        <w:rPr>
          <w:sz w:val="28"/>
          <w:szCs w:val="28"/>
        </w:rPr>
        <w:t>вести делопроизводство отдела в установленном порядке;</w:t>
      </w:r>
    </w:p>
    <w:p w:rsidR="00EB3A41" w:rsidRPr="00E779FE" w:rsidRDefault="00EB3A41" w:rsidP="00EB3A41">
      <w:pPr>
        <w:pStyle w:val="a7"/>
        <w:numPr>
          <w:ilvl w:val="0"/>
          <w:numId w:val="13"/>
        </w:numPr>
        <w:tabs>
          <w:tab w:val="left" w:pos="0"/>
          <w:tab w:val="num" w:pos="180"/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E779FE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E779FE">
        <w:rPr>
          <w:sz w:val="28"/>
          <w:szCs w:val="28"/>
          <w:lang w:val="en-US"/>
        </w:rPr>
        <w:t>c</w:t>
      </w:r>
      <w:r w:rsidRPr="00E779FE">
        <w:rPr>
          <w:sz w:val="28"/>
          <w:szCs w:val="28"/>
        </w:rPr>
        <w:t xml:space="preserve"> Федеральным законом от 27.07.2004 г. № 79-ФЗ.</w:t>
      </w:r>
    </w:p>
    <w:p w:rsidR="00905AFC" w:rsidRPr="00E779F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F91B45" w:rsidRPr="00E779FE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F91B45" w:rsidRPr="00E779FE">
        <w:rPr>
          <w:rFonts w:ascii="Times New Roman" w:hAnsi="Times New Roman" w:cs="Times New Roman"/>
          <w:sz w:val="28"/>
          <w:szCs w:val="28"/>
        </w:rPr>
        <w:lastRenderedPageBreak/>
        <w:t>государственный налоговый инспектор</w:t>
      </w:r>
      <w:r w:rsidR="0072492A" w:rsidRPr="00E779FE">
        <w:rPr>
          <w:rFonts w:ascii="Times New Roman" w:hAnsi="Times New Roman" w:cs="Times New Roman"/>
          <w:sz w:val="28"/>
          <w:szCs w:val="28"/>
        </w:rPr>
        <w:t xml:space="preserve"> </w:t>
      </w:r>
      <w:r w:rsidRPr="00E779FE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D7106" w:rsidRPr="00E779FE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E779FE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D7106" w:rsidRPr="00E779FE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E779FE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D7106" w:rsidRPr="00E779FE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E779FE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D7106" w:rsidRPr="00E779FE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E779FE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D7106" w:rsidRPr="00E779FE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E779FE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D7106" w:rsidRPr="00E779FE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E779FE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D7106" w:rsidRPr="00E779FE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E779FE">
        <w:rPr>
          <w:sz w:val="28"/>
          <w:szCs w:val="28"/>
        </w:rPr>
        <w:t>участвовать в обсуждении текущих и перспективных планов работы;</w:t>
      </w:r>
    </w:p>
    <w:p w:rsidR="007D7106" w:rsidRPr="00E779FE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E779FE">
        <w:rPr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7D7106" w:rsidRPr="00E779FE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E779FE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D7106" w:rsidRPr="00E779FE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360"/>
        <w:jc w:val="both"/>
        <w:rPr>
          <w:sz w:val="28"/>
          <w:szCs w:val="28"/>
        </w:rPr>
      </w:pPr>
      <w:r w:rsidRPr="00E779FE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7D7106" w:rsidRPr="00E779FE" w:rsidRDefault="007D7106" w:rsidP="00401334">
      <w:pPr>
        <w:numPr>
          <w:ilvl w:val="0"/>
          <w:numId w:val="9"/>
        </w:numPr>
        <w:tabs>
          <w:tab w:val="clear" w:pos="1308"/>
          <w:tab w:val="num" w:pos="567"/>
        </w:tabs>
        <w:ind w:left="0" w:firstLine="540"/>
        <w:jc w:val="both"/>
        <w:rPr>
          <w:sz w:val="28"/>
          <w:szCs w:val="28"/>
        </w:rPr>
      </w:pPr>
      <w:r w:rsidRPr="00E779FE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E779FE" w:rsidRDefault="001A1E1D" w:rsidP="0048448B">
      <w:pPr>
        <w:ind w:firstLine="720"/>
        <w:jc w:val="both"/>
        <w:rPr>
          <w:sz w:val="28"/>
          <w:szCs w:val="28"/>
        </w:rPr>
      </w:pPr>
      <w:r w:rsidRPr="00E779FE">
        <w:rPr>
          <w:sz w:val="28"/>
          <w:szCs w:val="28"/>
        </w:rPr>
        <w:t xml:space="preserve">10. </w:t>
      </w:r>
      <w:r w:rsidR="00F91B45" w:rsidRPr="00E779FE">
        <w:rPr>
          <w:sz w:val="28"/>
          <w:szCs w:val="28"/>
        </w:rPr>
        <w:t>Главный государственный налоговый инспектор</w:t>
      </w:r>
      <w:r w:rsidR="007D7106" w:rsidRPr="00E779FE">
        <w:rPr>
          <w:sz w:val="28"/>
          <w:szCs w:val="28"/>
        </w:rPr>
        <w:t xml:space="preserve"> </w:t>
      </w:r>
      <w:r w:rsidR="00905AFC" w:rsidRPr="00E779FE">
        <w:rPr>
          <w:sz w:val="28"/>
          <w:szCs w:val="28"/>
        </w:rPr>
        <w:t xml:space="preserve"> </w:t>
      </w:r>
      <w:r w:rsidRPr="00E779FE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61" w:history="1">
        <w:r w:rsidRPr="00E779FE">
          <w:rPr>
            <w:sz w:val="28"/>
            <w:szCs w:val="28"/>
          </w:rPr>
          <w:t>Положением</w:t>
        </w:r>
      </w:hyperlink>
      <w:r w:rsidRPr="00E779FE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773F2F" w:rsidRPr="00E779FE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</w:t>
      </w:r>
      <w:r w:rsidR="00884B7B" w:rsidRPr="00E779FE">
        <w:rPr>
          <w:sz w:val="28"/>
          <w:szCs w:val="28"/>
        </w:rPr>
        <w:t xml:space="preserve"> камеральных проверок №8</w:t>
      </w:r>
      <w:r w:rsidR="00773F2F" w:rsidRPr="00E779FE">
        <w:rPr>
          <w:sz w:val="28"/>
          <w:szCs w:val="28"/>
        </w:rPr>
        <w:t xml:space="preserve">, приказами </w:t>
      </w:r>
      <w:r w:rsidR="00E6301D" w:rsidRPr="00E779FE">
        <w:rPr>
          <w:sz w:val="28"/>
          <w:szCs w:val="28"/>
        </w:rPr>
        <w:t xml:space="preserve">и распоряжениями </w:t>
      </w:r>
      <w:r w:rsidR="00773F2F" w:rsidRPr="00E779FE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779FE">
        <w:rPr>
          <w:sz w:val="28"/>
          <w:szCs w:val="28"/>
        </w:rPr>
        <w:t xml:space="preserve">и распоряжениями </w:t>
      </w:r>
      <w:r w:rsidR="00773F2F" w:rsidRPr="00E779FE">
        <w:rPr>
          <w:sz w:val="28"/>
          <w:szCs w:val="28"/>
        </w:rPr>
        <w:t>инспекции, поруче</w:t>
      </w:r>
      <w:r w:rsidR="00E6301D" w:rsidRPr="00E779FE">
        <w:rPr>
          <w:sz w:val="28"/>
          <w:szCs w:val="28"/>
        </w:rPr>
        <w:t>ниями руководства инспекции</w:t>
      </w:r>
      <w:r w:rsidRPr="00E779FE">
        <w:rPr>
          <w:sz w:val="28"/>
          <w:szCs w:val="28"/>
        </w:rPr>
        <w:t>.</w:t>
      </w:r>
    </w:p>
    <w:p w:rsidR="001A1E1D" w:rsidRPr="00E779F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11. </w:t>
      </w:r>
      <w:r w:rsidR="00F91B45" w:rsidRPr="00E779F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E779FE">
        <w:rPr>
          <w:rFonts w:ascii="Times New Roman" w:hAnsi="Times New Roman" w:cs="Times New Roman"/>
          <w:sz w:val="28"/>
          <w:szCs w:val="28"/>
        </w:rPr>
        <w:t xml:space="preserve"> </w:t>
      </w:r>
      <w:r w:rsidRPr="00E779FE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E779F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779FE" w:rsidRDefault="001A1E1D" w:rsidP="00401334">
      <w:pPr>
        <w:pStyle w:val="ConsPlusNormal"/>
        <w:ind w:lef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F91B45" w:rsidRPr="00E779F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E779FE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E779FE">
        <w:rPr>
          <w:sz w:val="28"/>
          <w:szCs w:val="28"/>
        </w:rPr>
        <w:t xml:space="preserve"> </w:t>
      </w:r>
      <w:r w:rsidRPr="00E779FE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  <w:r w:rsidR="00401334" w:rsidRPr="00E779FE">
        <w:rPr>
          <w:rFonts w:ascii="Times New Roman" w:hAnsi="Times New Roman" w:cs="Times New Roman"/>
          <w:sz w:val="28"/>
          <w:szCs w:val="28"/>
        </w:rPr>
        <w:t xml:space="preserve"> </w:t>
      </w:r>
      <w:r w:rsidRPr="00E779FE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E779F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E779FE" w:rsidRDefault="001A1E1D" w:rsidP="00773F2F">
      <w:pPr>
        <w:ind w:firstLine="567"/>
        <w:jc w:val="both"/>
        <w:rPr>
          <w:sz w:val="28"/>
          <w:szCs w:val="28"/>
        </w:rPr>
      </w:pPr>
      <w:r w:rsidRPr="00E779FE">
        <w:rPr>
          <w:sz w:val="28"/>
          <w:szCs w:val="28"/>
        </w:rPr>
        <w:t xml:space="preserve">12. При исполнении служебных обязанностей </w:t>
      </w:r>
      <w:r w:rsidR="00F91B45" w:rsidRPr="00E779FE">
        <w:rPr>
          <w:sz w:val="28"/>
          <w:szCs w:val="28"/>
        </w:rPr>
        <w:t>главный государственный налоговый инспектор</w:t>
      </w:r>
      <w:r w:rsidR="004A2E4B" w:rsidRPr="00E779FE">
        <w:rPr>
          <w:sz w:val="28"/>
          <w:szCs w:val="28"/>
        </w:rPr>
        <w:t xml:space="preserve"> </w:t>
      </w:r>
      <w:r w:rsidR="00EB3A41" w:rsidRPr="00E779FE">
        <w:rPr>
          <w:sz w:val="28"/>
          <w:szCs w:val="28"/>
        </w:rPr>
        <w:t>вправе</w:t>
      </w:r>
      <w:r w:rsidR="004A2E4B" w:rsidRPr="00E779FE">
        <w:rPr>
          <w:sz w:val="28"/>
          <w:szCs w:val="28"/>
        </w:rPr>
        <w:t xml:space="preserve"> </w:t>
      </w:r>
      <w:r w:rsidRPr="00E779FE">
        <w:rPr>
          <w:sz w:val="28"/>
          <w:szCs w:val="28"/>
        </w:rPr>
        <w:t xml:space="preserve">самостоятельно принимать решения по вопросам: </w:t>
      </w:r>
    </w:p>
    <w:p w:rsidR="00EB3A41" w:rsidRPr="00E779FE" w:rsidRDefault="00EB3A41" w:rsidP="00EB3A41">
      <w:pPr>
        <w:jc w:val="both"/>
        <w:rPr>
          <w:sz w:val="28"/>
          <w:szCs w:val="28"/>
        </w:rPr>
      </w:pPr>
      <w:r w:rsidRPr="00E779FE">
        <w:rPr>
          <w:sz w:val="28"/>
          <w:szCs w:val="28"/>
        </w:rPr>
        <w:t>- в процессе проведения камеральной проверки направление запросов в банк запросов о движении денежных средств по счетам налогоплательщика;</w:t>
      </w:r>
    </w:p>
    <w:p w:rsidR="00EB3A41" w:rsidRPr="00E779FE" w:rsidRDefault="00EB3A41" w:rsidP="00EB3A41">
      <w:pPr>
        <w:jc w:val="both"/>
        <w:rPr>
          <w:sz w:val="28"/>
          <w:szCs w:val="28"/>
        </w:rPr>
      </w:pPr>
      <w:r w:rsidRPr="00E779FE">
        <w:rPr>
          <w:sz w:val="28"/>
          <w:szCs w:val="28"/>
        </w:rPr>
        <w:lastRenderedPageBreak/>
        <w:t>- при выявлении фактов непредставления налогоплательщиком налоговых деклараций более года проведение мероприятий по исключению налогоплательщика из ЕГРЮЛ</w:t>
      </w:r>
    </w:p>
    <w:p w:rsidR="00EB3A41" w:rsidRPr="00E779FE" w:rsidRDefault="001A1E1D" w:rsidP="00EB3A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F91B45" w:rsidRPr="00E779F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E779FE">
        <w:rPr>
          <w:rFonts w:ascii="Times New Roman" w:hAnsi="Times New Roman" w:cs="Times New Roman"/>
          <w:sz w:val="28"/>
          <w:szCs w:val="28"/>
        </w:rPr>
        <w:t xml:space="preserve"> </w:t>
      </w:r>
      <w:r w:rsidRPr="00E779FE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EB3A41" w:rsidRPr="00E779FE" w:rsidRDefault="00EB3A41" w:rsidP="00EB3A4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- привлечение налогоплательщиков к налоговой и административной ответственности за несвоевременное представление документов налоговой и бухгалтерской отчетности;</w:t>
      </w:r>
    </w:p>
    <w:p w:rsidR="00EB3A41" w:rsidRPr="00E779FE" w:rsidRDefault="00EB3A41" w:rsidP="00EB3A41">
      <w:pPr>
        <w:rPr>
          <w:sz w:val="28"/>
          <w:szCs w:val="28"/>
        </w:rPr>
      </w:pPr>
      <w:r w:rsidRPr="00E779FE">
        <w:rPr>
          <w:sz w:val="28"/>
          <w:szCs w:val="28"/>
        </w:rPr>
        <w:t>- формирование решения о привлечении или решения об отказе в привлечении к налоговой ответственности при выявлении случаев не исчисления или неполного исчисления налогов;</w:t>
      </w:r>
    </w:p>
    <w:p w:rsidR="00EB3A41" w:rsidRPr="00E779FE" w:rsidRDefault="00EB3A41" w:rsidP="00EB3A41">
      <w:pPr>
        <w:rPr>
          <w:sz w:val="28"/>
          <w:szCs w:val="28"/>
        </w:rPr>
      </w:pPr>
      <w:r w:rsidRPr="00E779FE">
        <w:rPr>
          <w:sz w:val="28"/>
          <w:szCs w:val="28"/>
        </w:rPr>
        <w:t>- формирование и отправка в банк решения о приостановлении операций по счетам при выявлении фактов непредставления налогоплательщиком налоговой отчетности; при представлении отчетности налогоплательщиком формирование и отправка в банк решения об отмене приостановления операций.</w:t>
      </w:r>
    </w:p>
    <w:p w:rsidR="00401334" w:rsidRPr="00E779FE" w:rsidRDefault="00401334" w:rsidP="00401334">
      <w:pPr>
        <w:ind w:firstLine="720"/>
        <w:jc w:val="both"/>
        <w:rPr>
          <w:sz w:val="28"/>
          <w:szCs w:val="28"/>
        </w:rPr>
      </w:pPr>
    </w:p>
    <w:p w:rsidR="001A1E1D" w:rsidRPr="00E779FE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F91B45" w:rsidRPr="00E779F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E779F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A1E1D" w:rsidRPr="00E779F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1A1E1D" w:rsidRPr="00E779F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E779F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E779FE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E779F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14. </w:t>
      </w:r>
      <w:r w:rsidR="00F91B45" w:rsidRPr="00E779F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E779FE">
        <w:rPr>
          <w:rFonts w:ascii="Times New Roman" w:hAnsi="Times New Roman" w:cs="Times New Roman"/>
          <w:sz w:val="28"/>
          <w:szCs w:val="28"/>
        </w:rPr>
        <w:t xml:space="preserve">  в </w:t>
      </w:r>
      <w:r w:rsidRPr="00E779FE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EB3A41" w:rsidRPr="00E779FE" w:rsidRDefault="00EB3A41" w:rsidP="00EB3A41">
      <w:pPr>
        <w:ind w:firstLine="720"/>
        <w:jc w:val="both"/>
        <w:rPr>
          <w:sz w:val="28"/>
          <w:szCs w:val="28"/>
        </w:rPr>
      </w:pPr>
      <w:r w:rsidRPr="00E779FE">
        <w:rPr>
          <w:sz w:val="28"/>
          <w:szCs w:val="28"/>
        </w:rPr>
        <w:t>- положений об инспекции и отделе;</w:t>
      </w:r>
    </w:p>
    <w:p w:rsidR="00EB3A41" w:rsidRPr="00E779FE" w:rsidRDefault="00EB3A41" w:rsidP="00EB3A41">
      <w:pPr>
        <w:ind w:firstLine="720"/>
        <w:jc w:val="both"/>
        <w:rPr>
          <w:sz w:val="28"/>
          <w:szCs w:val="28"/>
        </w:rPr>
      </w:pPr>
      <w:r w:rsidRPr="00E779FE">
        <w:rPr>
          <w:sz w:val="28"/>
          <w:szCs w:val="28"/>
        </w:rPr>
        <w:t>- иных актов по поручению  руководства инспекции.</w:t>
      </w:r>
    </w:p>
    <w:p w:rsidR="00522FA7" w:rsidRPr="00E779F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15.</w:t>
      </w:r>
      <w:r w:rsidR="004A2E4B" w:rsidRPr="00E779FE">
        <w:rPr>
          <w:rFonts w:ascii="Times New Roman" w:hAnsi="Times New Roman" w:cs="Times New Roman"/>
          <w:sz w:val="28"/>
          <w:szCs w:val="28"/>
        </w:rPr>
        <w:t xml:space="preserve"> </w:t>
      </w:r>
      <w:r w:rsidR="00F91B45" w:rsidRPr="00E779F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E779FE">
        <w:rPr>
          <w:rFonts w:ascii="Times New Roman" w:hAnsi="Times New Roman" w:cs="Times New Roman"/>
          <w:sz w:val="28"/>
          <w:szCs w:val="28"/>
        </w:rPr>
        <w:t xml:space="preserve"> </w:t>
      </w:r>
      <w:r w:rsidRPr="00E779F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B3A41" w:rsidRPr="00E779FE" w:rsidRDefault="00EB3A41" w:rsidP="00EB3A41">
      <w:pPr>
        <w:ind w:firstLine="720"/>
        <w:jc w:val="both"/>
        <w:rPr>
          <w:sz w:val="28"/>
          <w:szCs w:val="28"/>
        </w:rPr>
      </w:pPr>
      <w:r w:rsidRPr="00E779FE">
        <w:rPr>
          <w:sz w:val="28"/>
          <w:szCs w:val="28"/>
        </w:rPr>
        <w:t>- графика отпусков гражданских служащих отдела;</w:t>
      </w:r>
    </w:p>
    <w:p w:rsidR="001A1E1D" w:rsidRPr="00E779F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779F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E779F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E779F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E779F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779F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F91B45" w:rsidRPr="00E779FE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4A2E4B" w:rsidRPr="00E779FE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E779FE">
        <w:rPr>
          <w:sz w:val="28"/>
          <w:szCs w:val="28"/>
        </w:rPr>
        <w:t>п</w:t>
      </w:r>
      <w:r w:rsidRPr="00E779FE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E779F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779F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E779FE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E779F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F91B45" w:rsidRPr="00E779F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522FA7" w:rsidRPr="00E779FE">
        <w:rPr>
          <w:rFonts w:ascii="Times New Roman" w:hAnsi="Times New Roman" w:cs="Times New Roman"/>
          <w:sz w:val="28"/>
          <w:szCs w:val="28"/>
        </w:rPr>
        <w:t xml:space="preserve"> </w:t>
      </w:r>
      <w:r w:rsidRPr="00E779FE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2" w:history="1">
        <w:r w:rsidRPr="00E779FE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E779FE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63" w:history="1">
        <w:r w:rsidRPr="00E779FE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E779F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</w:t>
      </w:r>
      <w:r w:rsidRPr="00E779FE">
        <w:rPr>
          <w:rFonts w:ascii="Times New Roman" w:hAnsi="Times New Roman" w:cs="Times New Roman"/>
          <w:sz w:val="28"/>
          <w:szCs w:val="28"/>
        </w:rPr>
        <w:lastRenderedPageBreak/>
        <w:t>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E779F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779F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E779F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1A1E1D" w:rsidRPr="00E779F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E779F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2E4B" w:rsidRPr="00E779FE" w:rsidRDefault="001A1E1D" w:rsidP="00884B7B">
      <w:pPr>
        <w:pStyle w:val="ConsPlusNormal"/>
        <w:ind w:firstLine="540"/>
        <w:jc w:val="both"/>
        <w:rPr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18. </w:t>
      </w:r>
      <w:r w:rsidR="00884B7B" w:rsidRPr="00E779FE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267815" w:rsidRPr="00E779FE" w:rsidRDefault="002678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779FE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E779FE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E779F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779F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91B45" w:rsidRPr="00E779FE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F4976" w:rsidRPr="00E779FE">
        <w:rPr>
          <w:rFonts w:ascii="Times New Roman" w:hAnsi="Times New Roman" w:cs="Times New Roman"/>
          <w:sz w:val="28"/>
          <w:szCs w:val="28"/>
        </w:rPr>
        <w:t xml:space="preserve"> </w:t>
      </w:r>
      <w:r w:rsidRPr="00E779FE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E779FE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E779F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F4976" w:rsidRPr="00E779FE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E779F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E779FE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E779F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E779FE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E779F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E779FE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E779F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E779FE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E779F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E779FE" w:rsidRDefault="00F47607" w:rsidP="001A409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779FE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E779F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End w:id="1"/>
    </w:p>
    <w:sectPr w:rsidR="003F4976" w:rsidRPr="00E779FE" w:rsidSect="004D33DC">
      <w:pgSz w:w="11906" w:h="16838"/>
      <w:pgMar w:top="284" w:right="42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5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0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1A1E1D"/>
    <w:rsid w:val="00001288"/>
    <w:rsid w:val="00013C0C"/>
    <w:rsid w:val="00056ECE"/>
    <w:rsid w:val="00164CDF"/>
    <w:rsid w:val="001A1E1D"/>
    <w:rsid w:val="001A4090"/>
    <w:rsid w:val="001B1B20"/>
    <w:rsid w:val="00213E03"/>
    <w:rsid w:val="00267815"/>
    <w:rsid w:val="002C4060"/>
    <w:rsid w:val="002C4DBB"/>
    <w:rsid w:val="00321264"/>
    <w:rsid w:val="003F4976"/>
    <w:rsid w:val="00401334"/>
    <w:rsid w:val="00405872"/>
    <w:rsid w:val="0048448B"/>
    <w:rsid w:val="00486C82"/>
    <w:rsid w:val="004A2E4B"/>
    <w:rsid w:val="004D33DC"/>
    <w:rsid w:val="004E05CF"/>
    <w:rsid w:val="00522FA7"/>
    <w:rsid w:val="00586BB2"/>
    <w:rsid w:val="005A5EB5"/>
    <w:rsid w:val="005E52E9"/>
    <w:rsid w:val="00645952"/>
    <w:rsid w:val="00670CCC"/>
    <w:rsid w:val="00672606"/>
    <w:rsid w:val="00673DBA"/>
    <w:rsid w:val="00686502"/>
    <w:rsid w:val="006C7E45"/>
    <w:rsid w:val="006D59C8"/>
    <w:rsid w:val="006E3EFF"/>
    <w:rsid w:val="0072492A"/>
    <w:rsid w:val="00761B98"/>
    <w:rsid w:val="00773F2F"/>
    <w:rsid w:val="007D3253"/>
    <w:rsid w:val="007D7106"/>
    <w:rsid w:val="00804AF2"/>
    <w:rsid w:val="0083315C"/>
    <w:rsid w:val="00884B7B"/>
    <w:rsid w:val="008A4E2A"/>
    <w:rsid w:val="008B4336"/>
    <w:rsid w:val="008D6334"/>
    <w:rsid w:val="00905AFC"/>
    <w:rsid w:val="0091352F"/>
    <w:rsid w:val="009C2D8A"/>
    <w:rsid w:val="009C5B53"/>
    <w:rsid w:val="009F1E1A"/>
    <w:rsid w:val="00AD0A8F"/>
    <w:rsid w:val="00AD42CB"/>
    <w:rsid w:val="00B379C1"/>
    <w:rsid w:val="00B5232D"/>
    <w:rsid w:val="00B62A9C"/>
    <w:rsid w:val="00B646EC"/>
    <w:rsid w:val="00B775B5"/>
    <w:rsid w:val="00C25D9F"/>
    <w:rsid w:val="00C31317"/>
    <w:rsid w:val="00C35E82"/>
    <w:rsid w:val="00C806E0"/>
    <w:rsid w:val="00D5556A"/>
    <w:rsid w:val="00DC38C3"/>
    <w:rsid w:val="00DC6D55"/>
    <w:rsid w:val="00DD13B4"/>
    <w:rsid w:val="00DE436E"/>
    <w:rsid w:val="00DE7AE5"/>
    <w:rsid w:val="00E6301D"/>
    <w:rsid w:val="00E779FE"/>
    <w:rsid w:val="00EB3A41"/>
    <w:rsid w:val="00EB5BC3"/>
    <w:rsid w:val="00F47607"/>
    <w:rsid w:val="00F91B45"/>
    <w:rsid w:val="00FD1E29"/>
    <w:rsid w:val="00FD3657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B523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B523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841851C84F8293B9AE20BA0F6M767I" TargetMode="External"/><Relationship Id="rId39" Type="http://schemas.openxmlformats.org/officeDocument/2006/relationships/hyperlink" Target="consultantplus://offline/ref=2AD7CDD5C321FD79295521448098ABDB0B44841C8BF1293B9AE20BA0F6M767I" TargetMode="Externa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85D8798ABDB0F438C1982F6293B9AE20BA0F6M767I" TargetMode="External"/><Relationship Id="rId42" Type="http://schemas.openxmlformats.org/officeDocument/2006/relationships/hyperlink" Target="consultantplus://offline/ref=2AD7CDD5C321FD79295521448098ABDB084F80168BF6293B9AE20BA0F6M767I" TargetMode="External"/><Relationship Id="rId47" Type="http://schemas.openxmlformats.org/officeDocument/2006/relationships/hyperlink" Target="consultantplus://offline/ref=2AD7CDD5C321FD79295521448098ABDB084E8D1782F1293B9AE20BA0F6M767I" TargetMode="External"/><Relationship Id="rId50" Type="http://schemas.openxmlformats.org/officeDocument/2006/relationships/hyperlink" Target="consultantplus://offline/ref=2AD7CDD5C321FD79295521448098ABDB0B47811881F5293B9AE20BA0F6M767I" TargetMode="External"/><Relationship Id="rId55" Type="http://schemas.openxmlformats.org/officeDocument/2006/relationships/hyperlink" Target="consultantplus://offline/ref=2AD7CDD5C321FD79295521448098ABDB084F8D188BF9293B9AE20BA0F6M767I" TargetMode="External"/><Relationship Id="rId63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84580188BF5293B9AE20BA0F6M767I" TargetMode="External"/><Relationship Id="rId41" Type="http://schemas.openxmlformats.org/officeDocument/2006/relationships/hyperlink" Target="consultantplus://offline/ref=2AD7CDD5C321FD79295521448098ABDB0B4784198AF1293B9AE20BA0F6M767I" TargetMode="External"/><Relationship Id="rId54" Type="http://schemas.openxmlformats.org/officeDocument/2006/relationships/hyperlink" Target="consultantplus://offline/ref=2AD7CDD5C321FD79295521448098ABDB0B46821E8BF4293B9AE20BA0F6M767I" TargetMode="External"/><Relationship Id="rId62" Type="http://schemas.openxmlformats.org/officeDocument/2006/relationships/hyperlink" Target="consultantplus://offline/ref=BDE78487D901BAEE6906B08873AF6F9DD9ADD93683374B43346173ACFDC519D4066A1178A0AA54y6xF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0408D1A8BFB743192BB07A2MF61I" TargetMode="External"/><Relationship Id="rId32" Type="http://schemas.openxmlformats.org/officeDocument/2006/relationships/hyperlink" Target="consultantplus://offline/ref=2AD7CDD5C321FD79295521448098ABDB0843871C8AF9293B9AE20BA0F6M767I" TargetMode="External"/><Relationship Id="rId37" Type="http://schemas.openxmlformats.org/officeDocument/2006/relationships/hyperlink" Target="consultantplus://offline/ref=2AD7CDD5C321FD79295521448098ABDB084E801F85F3293B9AE20BA0F6M767I" TargetMode="External"/><Relationship Id="rId40" Type="http://schemas.openxmlformats.org/officeDocument/2006/relationships/hyperlink" Target="consultantplus://offline/ref=2AD7CDD5C321FD79295521448098ABDB0B47801987F0293B9AE20BA0F6M767I" TargetMode="External"/><Relationship Id="rId45" Type="http://schemas.openxmlformats.org/officeDocument/2006/relationships/hyperlink" Target="consultantplus://offline/ref=2AD7CDD5C321FD79295521448098ABDB084E841D81F7293B9AE20BA0F6M767I" TargetMode="External"/><Relationship Id="rId53" Type="http://schemas.openxmlformats.org/officeDocument/2006/relationships/hyperlink" Target="consultantplus://offline/ref=2AD7CDD5C321FD79295521448098ABDB0E4F861880FB743192BB07A2MF61I" TargetMode="External"/><Relationship Id="rId58" Type="http://schemas.openxmlformats.org/officeDocument/2006/relationships/hyperlink" Target="consultantplus://offline/ref=BDE78487D901BAEE6906B08873AF6F9DD3A6DD33833F16493C387FAEFACA46C301231D79A0AA5664y5x3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B4784168AF9293B9AE20BA0F6M767I" TargetMode="External"/><Relationship Id="rId28" Type="http://schemas.openxmlformats.org/officeDocument/2006/relationships/hyperlink" Target="consultantplus://offline/ref=2AD7CDD5C321FD79295521448098ABDB08448C1784F1293B9AE20BA0F6M767I" TargetMode="External"/><Relationship Id="rId36" Type="http://schemas.openxmlformats.org/officeDocument/2006/relationships/hyperlink" Target="consultantplus://offline/ref=2AD7CDD5C321FD79295521448098ABDB0845811C8AF5293B9AE20BA0F6M767I" TargetMode="External"/><Relationship Id="rId49" Type="http://schemas.openxmlformats.org/officeDocument/2006/relationships/hyperlink" Target="consultantplus://offline/ref=2AD7CDD5C321FD79295521448098ABDB0B47831B84F0293B9AE20BA0F6M767I" TargetMode="External"/><Relationship Id="rId57" Type="http://schemas.openxmlformats.org/officeDocument/2006/relationships/hyperlink" Target="consultantplus://offline/ref=BDE78487D901BAEE6906B08873AF6F9DD3A6DD33833F16493C387FAEFACA46C301231D79A0AA5666y5x2J" TargetMode="External"/><Relationship Id="rId61" Type="http://schemas.openxmlformats.org/officeDocument/2006/relationships/hyperlink" Target="consultantplus://offline/ref=BDE78487D901BAEE6906B08873AF6F9DD3A5D53F893A16493C387FAEFACA46C301231D79A0AA5764y5x6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840861880F2293B9AE20BA0F6M767I" TargetMode="External"/><Relationship Id="rId44" Type="http://schemas.openxmlformats.org/officeDocument/2006/relationships/hyperlink" Target="consultantplus://offline/ref=2AD7CDD5C321FD79295528568298ABDB0D4F8D1B88A67E39CBB705MA65I" TargetMode="External"/><Relationship Id="rId52" Type="http://schemas.openxmlformats.org/officeDocument/2006/relationships/hyperlink" Target="consultantplus://offline/ref=2AD7CDD5C321FD79295521448098ABDB08418D1D82F1293B9AE20BA0F6M767I" TargetMode="External"/><Relationship Id="rId60" Type="http://schemas.openxmlformats.org/officeDocument/2006/relationships/hyperlink" Target="consultantplus://offline/ref=BDE78487D901BAEE6906B08873AF6F9DD3A6DD33833F16493C387FAEFACA46C301231D79A0AA5661y5x9J" TargetMode="External"/><Relationship Id="rId65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1448098ABDB0B47831C81F7293B9AE20BA0F6M767I" TargetMode="External"/><Relationship Id="rId27" Type="http://schemas.openxmlformats.org/officeDocument/2006/relationships/hyperlink" Target="consultantplus://offline/ref=2AD7CDD5C321FD79295521448098ABDB08458D1E87F7293B9AE20BA0F6M767I" TargetMode="External"/><Relationship Id="rId30" Type="http://schemas.openxmlformats.org/officeDocument/2006/relationships/hyperlink" Target="consultantplus://offline/ref=2AD7CDD5C321FD79295521448098ABDB08458D1F81F9293B9AE20BA0F6M767I" TargetMode="External"/><Relationship Id="rId35" Type="http://schemas.openxmlformats.org/officeDocument/2006/relationships/hyperlink" Target="consultantplus://offline/ref=2AD7CDD5C321FD79295521448098ABDB0F42831F82FB743192BB07A2MF61I" TargetMode="External"/><Relationship Id="rId43" Type="http://schemas.openxmlformats.org/officeDocument/2006/relationships/hyperlink" Target="consultantplus://offline/ref=2AD7CDD5C321FD79295521448098ABDB0B44851C8BF2293B9AE20BA0F6M767I" TargetMode="External"/><Relationship Id="rId48" Type="http://schemas.openxmlformats.org/officeDocument/2006/relationships/hyperlink" Target="consultantplus://offline/ref=2AD7CDD5C321FD79295521448098ABDB0B47831C81F7293B9AE20BA0F6M767I" TargetMode="External"/><Relationship Id="rId56" Type="http://schemas.openxmlformats.org/officeDocument/2006/relationships/hyperlink" Target="consultantplus://offline/ref=2AD7CDD5C321FD79295521448098ABDB0843871982F3293B9AE20BA0F6M767I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2AD7CDD5C321FD79295521448098ABDB0846831684F2293B9AE20BA0F6M767I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2801887F1293B9AE20BA0F6M767I" TargetMode="External"/><Relationship Id="rId33" Type="http://schemas.openxmlformats.org/officeDocument/2006/relationships/hyperlink" Target="consultantplus://offline/ref=2AD7CDD5C321FD79295521448098ABDB0843831882F8293B9AE20BA0F6M767I" TargetMode="External"/><Relationship Id="rId38" Type="http://schemas.openxmlformats.org/officeDocument/2006/relationships/hyperlink" Target="consultantplus://offline/ref=2AD7CDD5C321FD79295521448098ABDB0B47871C86F0293B9AE20BA0F6M767I" TargetMode="External"/><Relationship Id="rId46" Type="http://schemas.openxmlformats.org/officeDocument/2006/relationships/hyperlink" Target="consultantplus://offline/ref=2AD7CDD5C321FD79295521448098ABDB084E871881F8293B9AE20BA0F6M767I" TargetMode="External"/><Relationship Id="rId59" Type="http://schemas.openxmlformats.org/officeDocument/2006/relationships/hyperlink" Target="consultantplus://offline/ref=BDE78487D901BAEE6906B08873AF6F9DD3A6DD33833F16493C387FAEFACA46C301231D79A0AA5663y5x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000AE-B5DF-4A96-B735-31BFF5E63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6043</Words>
  <Characters>34446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7</cp:revision>
  <cp:lastPrinted>2017-11-15T13:31:00Z</cp:lastPrinted>
  <dcterms:created xsi:type="dcterms:W3CDTF">2017-12-25T14:59:00Z</dcterms:created>
  <dcterms:modified xsi:type="dcterms:W3CDTF">2018-07-03T06:07:00Z</dcterms:modified>
</cp:coreProperties>
</file>